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B8" w:rsidRPr="00EB53B8" w:rsidRDefault="00EB53B8" w:rsidP="00EB5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20"/>
          <w:u w:val="single"/>
        </w:rPr>
      </w:pPr>
      <w:r w:rsidRPr="00EB53B8">
        <w:rPr>
          <w:rFonts w:ascii="Arial" w:hAnsi="Arial" w:cs="Arial"/>
          <w:b/>
          <w:bCs/>
          <w:sz w:val="28"/>
          <w:szCs w:val="38"/>
          <w:u w:val="single"/>
        </w:rPr>
        <w:t>WATER SUPPLY AND DEMAND ANALYSIS TEMPLATE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see Dealing with Drought: A Handbook for Water Suppliers in British Columbia (LWBC 2004)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for a description of what to include in each section. </w:t>
      </w:r>
      <w:r>
        <w:rPr>
          <w:rFonts w:ascii="Arial" w:hAnsi="Arial" w:cs="Arial"/>
          <w:sz w:val="20"/>
          <w:szCs w:val="20"/>
        </w:rPr>
        <w:t>Note that it may not be necessary or possible 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complete each section.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INTRODUCTION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Area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Background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Management Issues and Concerns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and Objectives of Study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BASIN DESCRIPTION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and Size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Population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 Use (Agriculture, Forestry, Urban, Future Land Use)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Basin Features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WATER RESOURCES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Surface Waters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Streamflow Records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Reservoir and Lake Levels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Inflows to Treatment/Distribution Infrastructure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Effects of Storage and Diversion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Critical Low Flows and Probabilities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Groundwater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of Groundwater Resource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Well Data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Groundwater Potential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WATER QUALITY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Surface Water Quality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Collection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Quality Assessment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Trend Assessment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Potential Effects of Low Flows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Groundwater Quality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Collection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Groundwater Quality Assessments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Aquifer Contamination Potential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WATER RESOURCE USES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Surface Water Rights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Instream Water Requirements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Identification of Species at Risk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Identification of Designated Sensitive Streams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Groundwater Uses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Downstream Uses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Future Water Resource Requirements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WATER MANAGEMENT ANALYSIS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Flows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Demands (by customer sector, where possible)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Supply/Demand Comparison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Quantification of System Leaks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Analysis Results</w:t>
      </w:r>
    </w:p>
    <w:p w:rsidR="00EB53B8" w:rsidRDefault="00EB53B8" w:rsidP="00EB53B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Assessment of Demand Management Potential and Supplementary Storage</w:t>
      </w:r>
    </w:p>
    <w:p w:rsidR="00EB53B8" w:rsidRDefault="00EB53B8" w:rsidP="00EB53B8">
      <w:pPr>
        <w:rPr>
          <w:rFonts w:ascii="Arial" w:hAnsi="Arial" w:cs="Arial"/>
          <w:b/>
          <w:bCs/>
          <w:sz w:val="20"/>
          <w:szCs w:val="20"/>
        </w:rPr>
      </w:pPr>
    </w:p>
    <w:p w:rsidR="00471589" w:rsidRDefault="00EB53B8" w:rsidP="00EB53B8">
      <w:r>
        <w:rPr>
          <w:rFonts w:ascii="Arial" w:hAnsi="Arial" w:cs="Arial"/>
          <w:b/>
          <w:bCs/>
          <w:sz w:val="20"/>
          <w:szCs w:val="20"/>
        </w:rPr>
        <w:t>CONCLUSIONS AND RECOMMENDATIONS</w:t>
      </w:r>
    </w:p>
    <w:sectPr w:rsidR="0047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B8"/>
    <w:rsid w:val="00471589"/>
    <w:rsid w:val="00E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>Regional District of Central Okanagan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Garcia</dc:creator>
  <cp:lastModifiedBy>Kellie Garcia</cp:lastModifiedBy>
  <cp:revision>1</cp:revision>
  <dcterms:created xsi:type="dcterms:W3CDTF">2016-06-01T22:53:00Z</dcterms:created>
  <dcterms:modified xsi:type="dcterms:W3CDTF">2016-06-01T22:56:00Z</dcterms:modified>
</cp:coreProperties>
</file>